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C171A" w14:textId="77777777" w:rsidR="001C62A2" w:rsidRPr="001C62A2" w:rsidRDefault="001C62A2" w:rsidP="00D9223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FD48DF7" w14:textId="068F3CD5" w:rsidR="00CC14F9" w:rsidRPr="001C62A2" w:rsidRDefault="00CC14F9" w:rsidP="00D92233">
      <w:pPr>
        <w:pStyle w:val="NoSpacing"/>
        <w:rPr>
          <w:rFonts w:asciiTheme="majorHAnsi" w:hAnsiTheme="majorHAnsi" w:cstheme="majorHAnsi"/>
          <w:b/>
          <w:bCs/>
          <w:sz w:val="36"/>
          <w:szCs w:val="36"/>
        </w:rPr>
      </w:pPr>
      <w:r w:rsidRPr="001C62A2">
        <w:rPr>
          <w:rFonts w:asciiTheme="majorHAnsi" w:hAnsiTheme="majorHAnsi" w:cstheme="majorHAnsi"/>
          <w:b/>
          <w:bCs/>
          <w:sz w:val="36"/>
          <w:szCs w:val="36"/>
        </w:rPr>
        <w:t>PRESS RELEASE</w:t>
      </w:r>
    </w:p>
    <w:p w14:paraId="401D5893" w14:textId="40DBC4C9" w:rsidR="001C62A2" w:rsidRPr="001C62A2" w:rsidRDefault="001C62A2" w:rsidP="00D9223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C7234F2" w14:textId="77777777" w:rsidR="001C62A2" w:rsidRPr="001C62A2" w:rsidRDefault="001C62A2" w:rsidP="001C62A2">
      <w:pPr>
        <w:pStyle w:val="Heading2"/>
        <w:jc w:val="left"/>
        <w:rPr>
          <w:rFonts w:asciiTheme="majorHAnsi" w:hAnsiTheme="majorHAnsi" w:cstheme="majorHAnsi"/>
          <w:b w:val="0"/>
          <w:bCs w:val="0"/>
          <w:i w:val="0"/>
          <w:iCs w:val="0"/>
          <w:sz w:val="22"/>
          <w:szCs w:val="22"/>
        </w:rPr>
      </w:pPr>
      <w:r w:rsidRPr="001C62A2">
        <w:rPr>
          <w:rFonts w:asciiTheme="majorHAnsi" w:hAnsiTheme="majorHAnsi" w:cstheme="majorHAnsi"/>
          <w:i w:val="0"/>
          <w:iCs w:val="0"/>
          <w:sz w:val="22"/>
          <w:szCs w:val="22"/>
        </w:rPr>
        <w:t>FOR IMMEDIATE RELEASE</w:t>
      </w:r>
      <w:r w:rsidRPr="001C62A2">
        <w:rPr>
          <w:rFonts w:asciiTheme="majorHAnsi" w:hAnsiTheme="majorHAnsi" w:cstheme="majorHAnsi"/>
          <w:b w:val="0"/>
          <w:i w:val="0"/>
          <w:iCs w:val="0"/>
          <w:sz w:val="22"/>
          <w:szCs w:val="22"/>
        </w:rPr>
        <w:t>-</w:t>
      </w:r>
      <w:r w:rsidRPr="001C62A2">
        <w:rPr>
          <w:rFonts w:asciiTheme="majorHAnsi" w:hAnsiTheme="majorHAnsi" w:cstheme="majorHAnsi"/>
          <w:b w:val="0"/>
          <w:bCs w:val="0"/>
          <w:i w:val="0"/>
          <w:iCs w:val="0"/>
          <w:sz w:val="22"/>
          <w:szCs w:val="22"/>
        </w:rPr>
        <w:t xml:space="preserve"> </w:t>
      </w:r>
      <w:r w:rsidRPr="001C62A2">
        <w:rPr>
          <w:rFonts w:asciiTheme="majorHAnsi" w:hAnsiTheme="majorHAnsi" w:cstheme="majorHAnsi"/>
          <w:b w:val="0"/>
          <w:bCs w:val="0"/>
          <w:i w:val="0"/>
          <w:iCs w:val="0"/>
          <w:sz w:val="22"/>
          <w:szCs w:val="22"/>
        </w:rPr>
        <w:fldChar w:fldCharType="begin"/>
      </w:r>
      <w:r w:rsidRPr="001C62A2">
        <w:rPr>
          <w:rFonts w:asciiTheme="majorHAnsi" w:hAnsiTheme="majorHAnsi" w:cstheme="majorHAnsi"/>
          <w:b w:val="0"/>
          <w:bCs w:val="0"/>
          <w:i w:val="0"/>
          <w:iCs w:val="0"/>
          <w:sz w:val="22"/>
          <w:szCs w:val="22"/>
        </w:rPr>
        <w:instrText xml:space="preserve"> DATE \@ "MMMM d, yyyy" </w:instrText>
      </w:r>
      <w:r w:rsidRPr="001C62A2">
        <w:rPr>
          <w:rFonts w:asciiTheme="majorHAnsi" w:hAnsiTheme="majorHAnsi" w:cstheme="maj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1C62A2">
        <w:rPr>
          <w:rFonts w:asciiTheme="majorHAnsi" w:hAnsiTheme="majorHAnsi" w:cstheme="majorHAnsi"/>
          <w:b w:val="0"/>
          <w:bCs w:val="0"/>
          <w:i w:val="0"/>
          <w:iCs w:val="0"/>
          <w:noProof/>
          <w:sz w:val="22"/>
          <w:szCs w:val="22"/>
        </w:rPr>
        <w:t>December 9, 2022</w:t>
      </w:r>
      <w:r w:rsidRPr="001C62A2">
        <w:rPr>
          <w:rFonts w:asciiTheme="majorHAnsi" w:hAnsiTheme="majorHAnsi" w:cstheme="majorHAnsi"/>
          <w:b w:val="0"/>
          <w:bCs w:val="0"/>
          <w:i w:val="0"/>
          <w:iCs w:val="0"/>
          <w:sz w:val="22"/>
          <w:szCs w:val="22"/>
        </w:rPr>
        <w:fldChar w:fldCharType="end"/>
      </w:r>
    </w:p>
    <w:p w14:paraId="3465E91A" w14:textId="1F98E12E" w:rsidR="001C62A2" w:rsidRPr="001C62A2" w:rsidRDefault="001C62A2" w:rsidP="001C62A2">
      <w:pPr>
        <w:pStyle w:val="Heading1"/>
        <w:jc w:val="left"/>
        <w:rPr>
          <w:rFonts w:asciiTheme="majorHAnsi" w:hAnsiTheme="majorHAnsi" w:cstheme="majorHAnsi"/>
          <w:i w:val="0"/>
          <w:iCs w:val="0"/>
          <w:sz w:val="22"/>
          <w:szCs w:val="22"/>
        </w:rPr>
      </w:pPr>
      <w:r w:rsidRPr="001C62A2">
        <w:rPr>
          <w:rFonts w:asciiTheme="majorHAnsi" w:hAnsiTheme="majorHAnsi" w:cstheme="majorHAnsi"/>
          <w:i w:val="0"/>
          <w:iCs w:val="0"/>
          <w:sz w:val="22"/>
          <w:szCs w:val="22"/>
        </w:rPr>
        <w:t xml:space="preserve">Contact: Meghan Markotay, </w:t>
      </w:r>
      <w:r w:rsidRPr="001C62A2">
        <w:rPr>
          <w:rFonts w:asciiTheme="majorHAnsi" w:hAnsiTheme="majorHAnsi" w:cstheme="majorHAnsi"/>
          <w:i w:val="0"/>
          <w:iCs w:val="0"/>
          <w:sz w:val="22"/>
          <w:szCs w:val="22"/>
        </w:rPr>
        <w:t>St. Clement Community Foundation Board Member</w:t>
      </w:r>
    </w:p>
    <w:p w14:paraId="44AC6555" w14:textId="77777777" w:rsidR="001C62A2" w:rsidRPr="001C62A2" w:rsidRDefault="001C62A2" w:rsidP="001C62A2">
      <w:pPr>
        <w:pStyle w:val="Heading2"/>
        <w:jc w:val="left"/>
        <w:rPr>
          <w:rFonts w:asciiTheme="majorHAnsi" w:hAnsiTheme="majorHAnsi" w:cstheme="majorHAnsi"/>
          <w:b w:val="0"/>
          <w:bCs w:val="0"/>
          <w:i w:val="0"/>
          <w:iCs w:val="0"/>
          <w:sz w:val="22"/>
          <w:szCs w:val="22"/>
        </w:rPr>
      </w:pPr>
      <w:r w:rsidRPr="001C62A2">
        <w:rPr>
          <w:rFonts w:asciiTheme="majorHAnsi" w:hAnsiTheme="majorHAnsi" w:cstheme="majorHAnsi"/>
          <w:b w:val="0"/>
          <w:bCs w:val="0"/>
          <w:i w:val="0"/>
          <w:iCs w:val="0"/>
          <w:sz w:val="22"/>
          <w:szCs w:val="22"/>
        </w:rPr>
        <w:t>Tel: (618) 282-5104</w:t>
      </w:r>
    </w:p>
    <w:p w14:paraId="24B85462" w14:textId="77777777" w:rsidR="001C62A2" w:rsidRPr="001C62A2" w:rsidRDefault="001C62A2" w:rsidP="001C62A2">
      <w:pPr>
        <w:pStyle w:val="Heading1"/>
        <w:jc w:val="left"/>
        <w:rPr>
          <w:rFonts w:asciiTheme="majorHAnsi" w:hAnsiTheme="majorHAnsi" w:cstheme="majorHAnsi"/>
          <w:i w:val="0"/>
          <w:sz w:val="22"/>
          <w:szCs w:val="22"/>
        </w:rPr>
      </w:pPr>
      <w:r w:rsidRPr="001C62A2">
        <w:rPr>
          <w:rFonts w:asciiTheme="majorHAnsi" w:hAnsiTheme="majorHAnsi" w:cstheme="majorHAnsi"/>
          <w:i w:val="0"/>
          <w:sz w:val="22"/>
          <w:szCs w:val="22"/>
        </w:rPr>
        <w:t>_____________________________________________________________________________________</w:t>
      </w:r>
    </w:p>
    <w:p w14:paraId="34B381E5" w14:textId="77777777" w:rsidR="001C62A2" w:rsidRPr="001C62A2" w:rsidRDefault="001C62A2" w:rsidP="00D9223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85704AA" w14:textId="77777777" w:rsidR="00CC14F9" w:rsidRPr="001C62A2" w:rsidRDefault="00CC14F9" w:rsidP="00D9223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D5AAFA0" w14:textId="77777777" w:rsidR="00D92233" w:rsidRPr="001C62A2" w:rsidRDefault="00D92233" w:rsidP="001C62A2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1C62A2">
        <w:rPr>
          <w:rFonts w:asciiTheme="majorHAnsi" w:hAnsiTheme="majorHAnsi" w:cstheme="majorHAnsi"/>
          <w:sz w:val="24"/>
          <w:szCs w:val="24"/>
        </w:rPr>
        <w:t>St. Clement Community Foundation Scholarships</w:t>
      </w:r>
    </w:p>
    <w:p w14:paraId="6B1033A3" w14:textId="77777777" w:rsidR="00D92233" w:rsidRPr="001C62A2" w:rsidRDefault="00D92233" w:rsidP="00D9223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799DBFD" w14:textId="33CC8694" w:rsidR="001507F3" w:rsidRPr="001C62A2" w:rsidRDefault="00D92233" w:rsidP="001507F3">
      <w:pPr>
        <w:pStyle w:val="NoSpacing"/>
        <w:rPr>
          <w:rFonts w:asciiTheme="majorHAnsi" w:hAnsiTheme="majorHAnsi" w:cstheme="majorHAnsi"/>
          <w:color w:val="000000"/>
          <w:sz w:val="24"/>
          <w:szCs w:val="24"/>
        </w:rPr>
      </w:pPr>
      <w:r w:rsidRPr="001C62A2">
        <w:rPr>
          <w:rFonts w:asciiTheme="majorHAnsi" w:hAnsiTheme="majorHAnsi" w:cstheme="majorHAnsi"/>
          <w:sz w:val="24"/>
          <w:szCs w:val="24"/>
        </w:rPr>
        <w:t xml:space="preserve">St. Clement Community Foundation (SCCF) is accepting applications for a $1,500 scholarship to students pursuing </w:t>
      </w:r>
      <w:r w:rsidR="00A06F85" w:rsidRPr="001C62A2">
        <w:rPr>
          <w:rFonts w:asciiTheme="majorHAnsi" w:hAnsiTheme="majorHAnsi" w:cstheme="majorHAnsi"/>
          <w:sz w:val="24"/>
          <w:szCs w:val="24"/>
        </w:rPr>
        <w:t xml:space="preserve">a </w:t>
      </w:r>
      <w:r w:rsidRPr="001C62A2">
        <w:rPr>
          <w:rFonts w:asciiTheme="majorHAnsi" w:hAnsiTheme="majorHAnsi" w:cstheme="majorHAnsi"/>
          <w:sz w:val="24"/>
          <w:szCs w:val="24"/>
        </w:rPr>
        <w:t xml:space="preserve">degree in the health care field. The scholarship awards will be made to students from the service area of </w:t>
      </w:r>
      <w:r w:rsidR="001C62A2">
        <w:rPr>
          <w:rFonts w:asciiTheme="majorHAnsi" w:hAnsiTheme="majorHAnsi" w:cstheme="majorHAnsi"/>
          <w:sz w:val="24"/>
          <w:szCs w:val="24"/>
        </w:rPr>
        <w:t>Red Bud Regional Hospital and Red Bud Regional Care (</w:t>
      </w:r>
      <w:r w:rsidRPr="001C62A2">
        <w:rPr>
          <w:rFonts w:asciiTheme="majorHAnsi" w:hAnsiTheme="majorHAnsi" w:cstheme="majorHAnsi"/>
          <w:sz w:val="24"/>
          <w:szCs w:val="24"/>
        </w:rPr>
        <w:t>former</w:t>
      </w:r>
      <w:r w:rsidR="001C62A2">
        <w:rPr>
          <w:rFonts w:asciiTheme="majorHAnsi" w:hAnsiTheme="majorHAnsi" w:cstheme="majorHAnsi"/>
          <w:sz w:val="24"/>
          <w:szCs w:val="24"/>
        </w:rPr>
        <w:t xml:space="preserve">ly known as </w:t>
      </w:r>
      <w:r w:rsidRPr="001C62A2">
        <w:rPr>
          <w:rFonts w:asciiTheme="majorHAnsi" w:hAnsiTheme="majorHAnsi" w:cstheme="majorHAnsi"/>
          <w:sz w:val="24"/>
          <w:szCs w:val="24"/>
        </w:rPr>
        <w:t>St. Clement Hospital and Maria Care</w:t>
      </w:r>
      <w:r w:rsidR="001C62A2">
        <w:rPr>
          <w:rFonts w:asciiTheme="majorHAnsi" w:hAnsiTheme="majorHAnsi" w:cstheme="majorHAnsi"/>
          <w:sz w:val="24"/>
          <w:szCs w:val="24"/>
        </w:rPr>
        <w:t>)</w:t>
      </w:r>
      <w:r w:rsidRPr="001C62A2">
        <w:rPr>
          <w:rFonts w:asciiTheme="majorHAnsi" w:hAnsiTheme="majorHAnsi" w:cstheme="majorHAnsi"/>
          <w:sz w:val="24"/>
          <w:szCs w:val="24"/>
        </w:rPr>
        <w:t xml:space="preserve"> </w:t>
      </w:r>
      <w:r w:rsidR="00AC6E0B" w:rsidRPr="001C62A2">
        <w:rPr>
          <w:rFonts w:asciiTheme="majorHAnsi" w:hAnsiTheme="majorHAnsi" w:cstheme="majorHAnsi"/>
          <w:sz w:val="24"/>
          <w:szCs w:val="24"/>
        </w:rPr>
        <w:t xml:space="preserve">which includes </w:t>
      </w:r>
      <w:r w:rsidRPr="001C62A2">
        <w:rPr>
          <w:rFonts w:asciiTheme="majorHAnsi" w:hAnsiTheme="majorHAnsi" w:cstheme="majorHAnsi"/>
          <w:sz w:val="24"/>
          <w:szCs w:val="24"/>
        </w:rPr>
        <w:t xml:space="preserve">Monroe and Randolph counties and the St. Clair county communities of </w:t>
      </w:r>
      <w:r w:rsidR="00AE0529" w:rsidRPr="001C62A2">
        <w:rPr>
          <w:rFonts w:asciiTheme="majorHAnsi" w:hAnsiTheme="majorHAnsi" w:cstheme="majorHAnsi"/>
          <w:sz w:val="24"/>
          <w:szCs w:val="24"/>
        </w:rPr>
        <w:t xml:space="preserve">Lenzburg, </w:t>
      </w:r>
      <w:r w:rsidRPr="001C62A2">
        <w:rPr>
          <w:rFonts w:asciiTheme="majorHAnsi" w:hAnsiTheme="majorHAnsi" w:cstheme="majorHAnsi"/>
          <w:sz w:val="24"/>
          <w:szCs w:val="24"/>
        </w:rPr>
        <w:t xml:space="preserve">Marissa, </w:t>
      </w:r>
      <w:r w:rsidR="00AE0529" w:rsidRPr="001C62A2">
        <w:rPr>
          <w:rFonts w:asciiTheme="majorHAnsi" w:hAnsiTheme="majorHAnsi" w:cstheme="majorHAnsi"/>
          <w:sz w:val="24"/>
          <w:szCs w:val="24"/>
        </w:rPr>
        <w:t xml:space="preserve">and </w:t>
      </w:r>
      <w:r w:rsidRPr="001C62A2">
        <w:rPr>
          <w:rFonts w:asciiTheme="majorHAnsi" w:hAnsiTheme="majorHAnsi" w:cstheme="majorHAnsi"/>
          <w:sz w:val="24"/>
          <w:szCs w:val="24"/>
        </w:rPr>
        <w:t xml:space="preserve">New Athens. </w:t>
      </w:r>
      <w:r w:rsidR="008C2C5E" w:rsidRPr="001C62A2">
        <w:rPr>
          <w:rFonts w:asciiTheme="majorHAnsi" w:hAnsiTheme="majorHAnsi" w:cstheme="majorHAnsi"/>
          <w:sz w:val="24"/>
          <w:szCs w:val="24"/>
        </w:rPr>
        <w:t xml:space="preserve">Scholarships will be awarded in four categories: 1) </w:t>
      </w:r>
      <w:r w:rsidRPr="001C62A2">
        <w:rPr>
          <w:rFonts w:asciiTheme="majorHAnsi" w:hAnsiTheme="majorHAnsi" w:cstheme="majorHAnsi"/>
          <w:sz w:val="24"/>
          <w:szCs w:val="24"/>
        </w:rPr>
        <w:t xml:space="preserve">current employee, or the spouse or dependent, of Red Bud Regional Hospital or Red Bud </w:t>
      </w:r>
      <w:r w:rsidR="001F29DB" w:rsidRPr="001C62A2">
        <w:rPr>
          <w:rFonts w:asciiTheme="majorHAnsi" w:hAnsiTheme="majorHAnsi" w:cstheme="majorHAnsi"/>
          <w:sz w:val="24"/>
          <w:szCs w:val="24"/>
        </w:rPr>
        <w:t>Regional Care</w:t>
      </w:r>
      <w:r w:rsidR="008C2C5E" w:rsidRPr="001C62A2">
        <w:rPr>
          <w:rFonts w:asciiTheme="majorHAnsi" w:hAnsiTheme="majorHAnsi" w:cstheme="majorHAnsi"/>
          <w:sz w:val="24"/>
          <w:szCs w:val="24"/>
        </w:rPr>
        <w:t xml:space="preserve">, 2) </w:t>
      </w:r>
      <w:r w:rsidR="001507F3" w:rsidRPr="001C62A2">
        <w:rPr>
          <w:rFonts w:asciiTheme="majorHAnsi" w:hAnsiTheme="majorHAnsi" w:cstheme="majorHAnsi"/>
          <w:color w:val="000000"/>
          <w:sz w:val="24"/>
          <w:szCs w:val="24"/>
        </w:rPr>
        <w:t>traditional student</w:t>
      </w:r>
      <w:r w:rsidR="00C272D8" w:rsidRPr="001C62A2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8C2C5E" w:rsidRPr="001C62A2">
        <w:rPr>
          <w:rFonts w:asciiTheme="majorHAnsi" w:hAnsiTheme="majorHAnsi" w:cstheme="majorHAnsi"/>
          <w:color w:val="000000"/>
          <w:sz w:val="24"/>
          <w:szCs w:val="24"/>
        </w:rPr>
        <w:t xml:space="preserve">3) </w:t>
      </w:r>
      <w:r w:rsidR="00C272D8" w:rsidRPr="001C62A2">
        <w:rPr>
          <w:rFonts w:asciiTheme="majorHAnsi" w:hAnsiTheme="majorHAnsi" w:cstheme="majorHAnsi"/>
          <w:color w:val="000000"/>
          <w:sz w:val="24"/>
          <w:szCs w:val="24"/>
        </w:rPr>
        <w:t xml:space="preserve">non-traditional student and </w:t>
      </w:r>
      <w:r w:rsidR="008C2C5E" w:rsidRPr="001C62A2">
        <w:rPr>
          <w:rFonts w:asciiTheme="majorHAnsi" w:hAnsiTheme="majorHAnsi" w:cstheme="majorHAnsi"/>
          <w:color w:val="000000"/>
          <w:sz w:val="24"/>
          <w:szCs w:val="24"/>
        </w:rPr>
        <w:t xml:space="preserve">4) </w:t>
      </w:r>
      <w:r w:rsidR="00524A74" w:rsidRPr="001C62A2">
        <w:rPr>
          <w:rFonts w:asciiTheme="majorHAnsi" w:hAnsiTheme="majorHAnsi" w:cstheme="majorHAnsi"/>
          <w:color w:val="000000"/>
          <w:sz w:val="24"/>
          <w:szCs w:val="24"/>
        </w:rPr>
        <w:t xml:space="preserve">random </w:t>
      </w:r>
      <w:r w:rsidR="00D92340" w:rsidRPr="001C62A2">
        <w:rPr>
          <w:rFonts w:asciiTheme="majorHAnsi" w:hAnsiTheme="majorHAnsi" w:cstheme="majorHAnsi"/>
          <w:color w:val="000000"/>
          <w:sz w:val="24"/>
          <w:szCs w:val="24"/>
        </w:rPr>
        <w:t>selection</w:t>
      </w:r>
      <w:r w:rsidR="00524A74" w:rsidRPr="001C62A2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1905F6" w:rsidRPr="001C62A2">
        <w:rPr>
          <w:rFonts w:asciiTheme="majorHAnsi" w:hAnsiTheme="majorHAnsi" w:cstheme="majorHAnsi"/>
          <w:color w:val="000000"/>
          <w:sz w:val="24"/>
          <w:szCs w:val="24"/>
        </w:rPr>
        <w:t xml:space="preserve"> In addition, one $500 scholarship will be awarded recognizing community service, given in honor of past board members.</w:t>
      </w:r>
    </w:p>
    <w:p w14:paraId="149968C8" w14:textId="77777777" w:rsidR="00EE2D79" w:rsidRPr="001C62A2" w:rsidRDefault="00EE2D79" w:rsidP="00EE2D7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C557B66" w14:textId="7966F93A" w:rsidR="00EE2D79" w:rsidRPr="001C62A2" w:rsidRDefault="00EE2D79" w:rsidP="00EE2D79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1C62A2">
        <w:rPr>
          <w:rFonts w:asciiTheme="majorHAnsi" w:hAnsiTheme="majorHAnsi" w:cstheme="majorHAnsi"/>
          <w:sz w:val="24"/>
          <w:szCs w:val="24"/>
        </w:rPr>
        <w:t>Applications must be electronically submitted via the SCCF website (https://stclementcf.org under Applications</w:t>
      </w:r>
      <w:r w:rsidR="00F93A3F" w:rsidRPr="001C62A2">
        <w:rPr>
          <w:rFonts w:asciiTheme="majorHAnsi" w:hAnsiTheme="majorHAnsi" w:cstheme="majorHAnsi"/>
          <w:sz w:val="24"/>
          <w:szCs w:val="24"/>
        </w:rPr>
        <w:t xml:space="preserve"> – Scholarships – yellow Apply Online button</w:t>
      </w:r>
      <w:r w:rsidRPr="001C62A2">
        <w:rPr>
          <w:rFonts w:asciiTheme="majorHAnsi" w:hAnsiTheme="majorHAnsi" w:cstheme="majorHAnsi"/>
          <w:sz w:val="24"/>
          <w:szCs w:val="24"/>
        </w:rPr>
        <w:t>) by February 15, 202</w:t>
      </w:r>
      <w:r w:rsidR="00FC5432" w:rsidRPr="001C62A2">
        <w:rPr>
          <w:rFonts w:asciiTheme="majorHAnsi" w:hAnsiTheme="majorHAnsi" w:cstheme="majorHAnsi"/>
          <w:sz w:val="24"/>
          <w:szCs w:val="24"/>
        </w:rPr>
        <w:t>3</w:t>
      </w:r>
      <w:r w:rsidRPr="001C62A2">
        <w:rPr>
          <w:rFonts w:asciiTheme="majorHAnsi" w:hAnsiTheme="majorHAnsi" w:cstheme="majorHAnsi"/>
          <w:sz w:val="24"/>
          <w:szCs w:val="24"/>
        </w:rPr>
        <w:t>.</w:t>
      </w:r>
    </w:p>
    <w:p w14:paraId="566BE17A" w14:textId="77777777" w:rsidR="00DE2487" w:rsidRPr="001C62A2" w:rsidRDefault="00DE2487" w:rsidP="00D9223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3B5F4F8" w14:textId="77777777" w:rsidR="00D92233" w:rsidRPr="001C62A2" w:rsidRDefault="00D92233" w:rsidP="00D9223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1C62A2">
        <w:rPr>
          <w:rFonts w:asciiTheme="majorHAnsi" w:hAnsiTheme="majorHAnsi" w:cstheme="majorHAnsi"/>
          <w:sz w:val="24"/>
          <w:szCs w:val="24"/>
        </w:rPr>
        <w:t>This scholarship is intended to support deserving students in their academic endeavors and the development of q</w:t>
      </w:r>
      <w:r w:rsidR="009B28A4" w:rsidRPr="001C62A2">
        <w:rPr>
          <w:rFonts w:asciiTheme="majorHAnsi" w:hAnsiTheme="majorHAnsi" w:cstheme="majorHAnsi"/>
          <w:sz w:val="24"/>
          <w:szCs w:val="24"/>
        </w:rPr>
        <w:t xml:space="preserve">uality health care professionals in the </w:t>
      </w:r>
      <w:r w:rsidRPr="001C62A2">
        <w:rPr>
          <w:rFonts w:asciiTheme="majorHAnsi" w:hAnsiTheme="majorHAnsi" w:cstheme="majorHAnsi"/>
          <w:sz w:val="24"/>
          <w:szCs w:val="24"/>
        </w:rPr>
        <w:t xml:space="preserve">region. </w:t>
      </w:r>
      <w:r w:rsidR="000143E9" w:rsidRPr="001C62A2">
        <w:rPr>
          <w:rFonts w:asciiTheme="majorHAnsi" w:hAnsiTheme="majorHAnsi" w:cstheme="majorHAnsi"/>
          <w:sz w:val="24"/>
          <w:szCs w:val="24"/>
        </w:rPr>
        <w:t>In keeping with the mission of th</w:t>
      </w:r>
      <w:r w:rsidR="00A612F3" w:rsidRPr="001C62A2">
        <w:rPr>
          <w:rFonts w:asciiTheme="majorHAnsi" w:hAnsiTheme="majorHAnsi" w:cstheme="majorHAnsi"/>
          <w:sz w:val="24"/>
          <w:szCs w:val="24"/>
        </w:rPr>
        <w:t>e</w:t>
      </w:r>
      <w:r w:rsidR="000143E9" w:rsidRPr="001C62A2">
        <w:rPr>
          <w:rFonts w:asciiTheme="majorHAnsi" w:hAnsiTheme="majorHAnsi" w:cstheme="majorHAnsi"/>
          <w:sz w:val="24"/>
          <w:szCs w:val="24"/>
        </w:rPr>
        <w:t xml:space="preserve"> </w:t>
      </w:r>
      <w:r w:rsidRPr="001C62A2">
        <w:rPr>
          <w:rFonts w:asciiTheme="majorHAnsi" w:hAnsiTheme="majorHAnsi" w:cstheme="majorHAnsi"/>
          <w:sz w:val="24"/>
          <w:szCs w:val="24"/>
        </w:rPr>
        <w:t>Foundation</w:t>
      </w:r>
      <w:r w:rsidR="00A612F3" w:rsidRPr="001C62A2">
        <w:rPr>
          <w:rFonts w:asciiTheme="majorHAnsi" w:hAnsiTheme="majorHAnsi" w:cstheme="majorHAnsi"/>
          <w:sz w:val="24"/>
          <w:szCs w:val="24"/>
        </w:rPr>
        <w:t xml:space="preserve">, applicants are </w:t>
      </w:r>
      <w:r w:rsidR="00A852EB" w:rsidRPr="001C62A2">
        <w:rPr>
          <w:rFonts w:asciiTheme="majorHAnsi" w:hAnsiTheme="majorHAnsi" w:cstheme="majorHAnsi"/>
          <w:sz w:val="24"/>
          <w:szCs w:val="24"/>
        </w:rPr>
        <w:t>e</w:t>
      </w:r>
      <w:r w:rsidRPr="001C62A2">
        <w:rPr>
          <w:rFonts w:asciiTheme="majorHAnsi" w:hAnsiTheme="majorHAnsi" w:cstheme="majorHAnsi"/>
          <w:sz w:val="24"/>
          <w:szCs w:val="24"/>
        </w:rPr>
        <w:t>ncourage</w:t>
      </w:r>
      <w:r w:rsidR="00A612F3" w:rsidRPr="001C62A2">
        <w:rPr>
          <w:rFonts w:asciiTheme="majorHAnsi" w:hAnsiTheme="majorHAnsi" w:cstheme="majorHAnsi"/>
          <w:sz w:val="24"/>
          <w:szCs w:val="24"/>
        </w:rPr>
        <w:t>d</w:t>
      </w:r>
      <w:r w:rsidRPr="001C62A2">
        <w:rPr>
          <w:rFonts w:asciiTheme="majorHAnsi" w:hAnsiTheme="majorHAnsi" w:cstheme="majorHAnsi"/>
          <w:sz w:val="24"/>
          <w:szCs w:val="24"/>
        </w:rPr>
        <w:t xml:space="preserve">, upon completion of their program of study, to seek employment </w:t>
      </w:r>
      <w:r w:rsidR="000143E9" w:rsidRPr="001C62A2">
        <w:rPr>
          <w:rFonts w:asciiTheme="majorHAnsi" w:hAnsiTheme="majorHAnsi" w:cstheme="majorHAnsi"/>
          <w:sz w:val="24"/>
          <w:szCs w:val="24"/>
        </w:rPr>
        <w:t xml:space="preserve">in </w:t>
      </w:r>
      <w:r w:rsidRPr="001C62A2">
        <w:rPr>
          <w:rFonts w:asciiTheme="majorHAnsi" w:hAnsiTheme="majorHAnsi" w:cstheme="majorHAnsi"/>
          <w:sz w:val="24"/>
          <w:szCs w:val="24"/>
        </w:rPr>
        <w:t>this ge</w:t>
      </w:r>
      <w:r w:rsidR="000143E9" w:rsidRPr="001C62A2">
        <w:rPr>
          <w:rFonts w:asciiTheme="majorHAnsi" w:hAnsiTheme="majorHAnsi" w:cstheme="majorHAnsi"/>
          <w:sz w:val="24"/>
          <w:szCs w:val="24"/>
        </w:rPr>
        <w:t>ographic area.</w:t>
      </w:r>
    </w:p>
    <w:p w14:paraId="768373EE" w14:textId="77777777" w:rsidR="00D92233" w:rsidRPr="001C62A2" w:rsidRDefault="00D92233" w:rsidP="00D9223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C036740" w14:textId="4181A806" w:rsidR="00301AD7" w:rsidRPr="001C62A2" w:rsidRDefault="00301AD7" w:rsidP="00301AD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1C62A2">
        <w:rPr>
          <w:rFonts w:asciiTheme="majorHAnsi" w:hAnsiTheme="majorHAnsi" w:cstheme="majorHAnsi"/>
          <w:sz w:val="24"/>
          <w:szCs w:val="24"/>
        </w:rPr>
        <w:t>SCCF</w:t>
      </w:r>
      <w:r w:rsidR="002D623A" w:rsidRPr="001C62A2">
        <w:rPr>
          <w:rFonts w:asciiTheme="majorHAnsi" w:hAnsiTheme="majorHAnsi" w:cstheme="majorHAnsi"/>
          <w:sz w:val="24"/>
          <w:szCs w:val="24"/>
        </w:rPr>
        <w:t xml:space="preserve">, a 501(c)3, </w:t>
      </w:r>
      <w:r w:rsidRPr="001C62A2">
        <w:rPr>
          <w:rFonts w:asciiTheme="majorHAnsi" w:hAnsiTheme="majorHAnsi" w:cstheme="majorHAnsi"/>
          <w:sz w:val="24"/>
          <w:szCs w:val="24"/>
        </w:rPr>
        <w:t xml:space="preserve">was formed to ensure the availability and enhancement of health care services for future generations. Since 2003, the Foundation has provided grants and scholarships of </w:t>
      </w:r>
      <w:r w:rsidR="00EC2673" w:rsidRPr="001C62A2">
        <w:rPr>
          <w:rFonts w:asciiTheme="majorHAnsi" w:hAnsiTheme="majorHAnsi" w:cstheme="majorHAnsi"/>
          <w:sz w:val="24"/>
          <w:szCs w:val="24"/>
        </w:rPr>
        <w:t>nearly $</w:t>
      </w:r>
      <w:r w:rsidR="00FC5432" w:rsidRPr="001C62A2">
        <w:rPr>
          <w:rFonts w:asciiTheme="majorHAnsi" w:hAnsiTheme="majorHAnsi" w:cstheme="majorHAnsi"/>
          <w:sz w:val="24"/>
          <w:szCs w:val="24"/>
        </w:rPr>
        <w:t>570</w:t>
      </w:r>
      <w:r w:rsidR="00EC2673" w:rsidRPr="001C62A2">
        <w:rPr>
          <w:rFonts w:asciiTheme="majorHAnsi" w:hAnsiTheme="majorHAnsi" w:cstheme="majorHAnsi"/>
          <w:sz w:val="24"/>
          <w:szCs w:val="24"/>
        </w:rPr>
        <w:t>,000</w:t>
      </w:r>
      <w:r w:rsidRPr="001C62A2">
        <w:rPr>
          <w:rFonts w:asciiTheme="majorHAnsi" w:hAnsiTheme="majorHAnsi" w:cstheme="majorHAnsi"/>
          <w:sz w:val="24"/>
          <w:szCs w:val="24"/>
        </w:rPr>
        <w:t xml:space="preserve">.  For more information about SCCF, please visit www.stclementcf.org. </w:t>
      </w:r>
    </w:p>
    <w:p w14:paraId="199CCA69" w14:textId="77777777" w:rsidR="00301AD7" w:rsidRPr="001C62A2" w:rsidRDefault="00301AD7" w:rsidP="00D9223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F0DCE8D" w14:textId="77777777" w:rsidR="00CC14F9" w:rsidRPr="001C62A2" w:rsidRDefault="00CC14F9" w:rsidP="00CC14F9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1C62A2">
        <w:rPr>
          <w:rFonts w:asciiTheme="majorHAnsi" w:hAnsiTheme="majorHAnsi" w:cstheme="majorHAnsi"/>
          <w:sz w:val="24"/>
          <w:szCs w:val="24"/>
        </w:rPr>
        <w:t>###</w:t>
      </w:r>
    </w:p>
    <w:p w14:paraId="3FB9B7BC" w14:textId="77777777" w:rsidR="002D623A" w:rsidRPr="001C62A2" w:rsidRDefault="002D623A" w:rsidP="00CC14F9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sectPr w:rsidR="002D623A" w:rsidRPr="001C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233"/>
    <w:rsid w:val="000143E9"/>
    <w:rsid w:val="001507F3"/>
    <w:rsid w:val="001905F6"/>
    <w:rsid w:val="001C62A2"/>
    <w:rsid w:val="001F29DB"/>
    <w:rsid w:val="002B094C"/>
    <w:rsid w:val="002D623A"/>
    <w:rsid w:val="002E5BE5"/>
    <w:rsid w:val="002F436C"/>
    <w:rsid w:val="002F4A9C"/>
    <w:rsid w:val="00301AD7"/>
    <w:rsid w:val="0036330E"/>
    <w:rsid w:val="003C2D1E"/>
    <w:rsid w:val="00422FCE"/>
    <w:rsid w:val="00452182"/>
    <w:rsid w:val="00524A74"/>
    <w:rsid w:val="00573F80"/>
    <w:rsid w:val="006C1F43"/>
    <w:rsid w:val="006D25D3"/>
    <w:rsid w:val="006F299D"/>
    <w:rsid w:val="00771413"/>
    <w:rsid w:val="007F3EAC"/>
    <w:rsid w:val="00814CB1"/>
    <w:rsid w:val="008C2C5E"/>
    <w:rsid w:val="008F441A"/>
    <w:rsid w:val="008F48D3"/>
    <w:rsid w:val="009855B7"/>
    <w:rsid w:val="009B28A4"/>
    <w:rsid w:val="00A06F85"/>
    <w:rsid w:val="00A612F3"/>
    <w:rsid w:val="00A852EB"/>
    <w:rsid w:val="00AC6E0B"/>
    <w:rsid w:val="00AE0529"/>
    <w:rsid w:val="00C272D8"/>
    <w:rsid w:val="00C9093D"/>
    <w:rsid w:val="00C95BD0"/>
    <w:rsid w:val="00CC14F9"/>
    <w:rsid w:val="00CD51CC"/>
    <w:rsid w:val="00D92233"/>
    <w:rsid w:val="00D92340"/>
    <w:rsid w:val="00DA3E7F"/>
    <w:rsid w:val="00DE2487"/>
    <w:rsid w:val="00DF5727"/>
    <w:rsid w:val="00E30DB2"/>
    <w:rsid w:val="00E4639F"/>
    <w:rsid w:val="00E71DE9"/>
    <w:rsid w:val="00EC2673"/>
    <w:rsid w:val="00EE2D79"/>
    <w:rsid w:val="00F93A3F"/>
    <w:rsid w:val="00FC5432"/>
    <w:rsid w:val="00FC7D6F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B364"/>
  <w15:chartTrackingRefBased/>
  <w15:docId w15:val="{142DD7C0-32AB-441B-895D-9AF3CF2C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62A2"/>
    <w:pPr>
      <w:keepNext/>
      <w:spacing w:after="0" w:line="240" w:lineRule="auto"/>
      <w:jc w:val="center"/>
      <w:outlineLvl w:val="0"/>
    </w:pPr>
    <w:rPr>
      <w:rFonts w:ascii="Georgia" w:eastAsia="Times New Roman" w:hAnsi="Georgia" w:cs="Times New Roman"/>
      <w:i/>
      <w:i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1C62A2"/>
    <w:pPr>
      <w:keepNext/>
      <w:spacing w:after="0" w:line="240" w:lineRule="auto"/>
      <w:jc w:val="center"/>
      <w:outlineLvl w:val="1"/>
    </w:pPr>
    <w:rPr>
      <w:rFonts w:ascii="Georgia" w:eastAsia="Times New Roman" w:hAnsi="Georgia" w:cs="Times New Roman"/>
      <w:b/>
      <w:bCs/>
      <w:i/>
      <w:i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2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22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D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C62A2"/>
    <w:rPr>
      <w:rFonts w:ascii="Georgia" w:eastAsia="Times New Roman" w:hAnsi="Georgia" w:cs="Times New Roman"/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C62A2"/>
    <w:rPr>
      <w:rFonts w:ascii="Georgia" w:eastAsia="Times New Roman" w:hAnsi="Georgia" w:cs="Times New Roman"/>
      <w:b/>
      <w:bCs/>
      <w:i/>
      <w:i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Markotay, Meghan</cp:lastModifiedBy>
  <cp:revision>6</cp:revision>
  <cp:lastPrinted>2019-01-19T20:01:00Z</cp:lastPrinted>
  <dcterms:created xsi:type="dcterms:W3CDTF">2021-11-30T01:59:00Z</dcterms:created>
  <dcterms:modified xsi:type="dcterms:W3CDTF">2022-12-09T20:34:00Z</dcterms:modified>
</cp:coreProperties>
</file>